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1E" w:rsidRPr="00AF611E" w:rsidRDefault="00AF611E" w:rsidP="00AF611E">
      <w:pPr>
        <w:pStyle w:val="ConsPlusNonformat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УТВЕРЖДЕНО</w:t>
      </w:r>
    </w:p>
    <w:p w:rsidR="00AF611E" w:rsidRPr="00AF611E" w:rsidRDefault="00AF611E" w:rsidP="00AF611E">
      <w:pPr>
        <w:pStyle w:val="ConsPlusNonformat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Указ Президента</w:t>
      </w:r>
    </w:p>
    <w:p w:rsidR="00AF611E" w:rsidRPr="00AF611E" w:rsidRDefault="00AF611E" w:rsidP="00AF611E">
      <w:pPr>
        <w:pStyle w:val="ConsPlusNonformat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AF611E" w:rsidRPr="00AF611E" w:rsidRDefault="00AF611E" w:rsidP="00AF611E">
      <w:pPr>
        <w:pStyle w:val="ConsPlusNonformat"/>
        <w:ind w:firstLine="7371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23.11.2020 N 437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  <w:r w:rsidRPr="00AF611E">
        <w:rPr>
          <w:rFonts w:ascii="Times New Roman" w:hAnsi="Times New Roman" w:cs="Times New Roman"/>
          <w:sz w:val="26"/>
          <w:szCs w:val="26"/>
        </w:rPr>
        <w:t>ПРАВИЛА</w:t>
      </w:r>
    </w:p>
    <w:p w:rsidR="00AF611E" w:rsidRPr="00AF611E" w:rsidRDefault="00AF61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РЕАЛИЗАЦИИ ДРЕВЕСИНЫ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1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1. Настоящими Правилами определяется порядок реализации древесины на корню и в заготовленном виде.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2. В настоящих Правилах применяются следующие термины и их определения: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годовые биржевые торги - биржевые торги древесиной, проводимые ОАО "Белорусская универсальная товарная биржа", на которые выставляются лоты древесины со сроком поставки в течение очередного календарного года и которые проводятся в ноябре предшествующего календарного года;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деловая древесина в заготовленном виде - древесина в заготовленном виде, кроме дров;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древесина в заготовленном виде - круглые лесоматериалы и древесные хлысты;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древесина на корню - древесина, отведенная в рубку и подлежащая заготовке;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древесный хлыст - очищенный от сучьев ствол поваленного дерева без отделенных от него прикорневой части и вершины;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дрова в заготовленном виде - круглые сортименты, которые по своему качеству могут быть использованы только как топливо;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квартальная биржевая котировка - цена древесины, определенная по итогам биржевых торгов за три месяца (квартал), предшествующие началу очередного квартала. Квартальная биржевая котировка определяется в декабре, марте, июне и сентябре текущего года на следующий рабочий день после проведения последних биржевых торгов квартала;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квартальные биржевые торги - биржевые торги древесиной, проводимые ОАО "Белорусская универсальная товарная биржа", на которые выставляются лоты древесины со сроком поставки в течение очередного квартала и которые проводятся в декабре, марте, июне и сентябре текущего года не позднее чем за шесть календарных дней до начала очередного квартала;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круглые лесоматериалы - лесоматериалы, получаемые путем поперечного деления поваленных деревьев, хлыстов и (или) их частей;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сортимент - лесоматериал установленного назначения;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lastRenderedPageBreak/>
        <w:t>текущие биржевые торги - еженедельно проводимые ОАО "Белорусская универсальная товарная биржа" биржевые торги древесиной, не являющиеся годовыми и квартальными биржевыми торгами.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3. Наименования древесины в заготовленном виде и сортиментов должны соответствовать наименованиям, установленным в технических нормативных правовых актах.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4. Реализация древесины осуществляется на биржевых торгах и вне биржевых торгов.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5. Юридическим лицам и индивидуальным предпринимателям, осуществляющим деятельность в соответствии с Декретом Президента Республики Беларусь от 7 мая 2012 г. N 6 "О стимулировании предпринимательской деятельности на территории средних, малых городских поселений, сельской местности", древесина реализуется в порядке, установленном настоящими Правилами.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6. Реализация древесины координируется Министерством лесного хозяйства.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2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РЕАЛИЗАЦИЯ ДРЕВЕСИНЫ НА КОРНЮ ВНЕ БИРЖЕВЫХ ТОРГОВ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7. Под реализацией древесины на корню вне биржевых торгов понимается реализация такой древесины юридическими лицами, ведущими лесное хозяйство &lt;*&gt;, на условиях, определенных настоящими Правилами.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Юридические и физические лица, в том числе индивидуальные предприниматели, осуществляют заготовку древесины самостоятельно либо с привлечением юридических лиц и индивидуальных предпринимателей.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5"/>
      <w:bookmarkEnd w:id="1"/>
      <w:r w:rsidRPr="00AF611E">
        <w:rPr>
          <w:rFonts w:ascii="Times New Roman" w:hAnsi="Times New Roman" w:cs="Times New Roman"/>
          <w:sz w:val="26"/>
          <w:szCs w:val="26"/>
        </w:rPr>
        <w:t>&lt;*&gt; Под юридическими лицами, ведущими лесное хозяйство, понимаются организации, определенные в подпунктах 1.1 и 1.3 - 1.7 пункта 1 статьи 20 Лесного кодекса Республики Беларусь.</w:t>
      </w: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8. Древесина на корню реализуется вне биржевых торгов: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8"/>
      <w:bookmarkEnd w:id="2"/>
      <w:r w:rsidRPr="00AF611E">
        <w:rPr>
          <w:rFonts w:ascii="Times New Roman" w:hAnsi="Times New Roman" w:cs="Times New Roman"/>
          <w:sz w:val="26"/>
          <w:szCs w:val="26"/>
        </w:rPr>
        <w:t>8.1. юридическим лицам, ведущим лесное хозяйство, подчиненным Министерству лесного хозяйства, из расчетной лесосеки с последующей реализацией древесины в заготовленном виде на биржевых торгах ОАО "Белорусская универсальная товарная биржа", если иное не установлено настоящими Правилами;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9"/>
      <w:bookmarkEnd w:id="3"/>
      <w:r w:rsidRPr="00AF611E">
        <w:rPr>
          <w:rFonts w:ascii="Times New Roman" w:hAnsi="Times New Roman" w:cs="Times New Roman"/>
          <w:sz w:val="26"/>
          <w:szCs w:val="26"/>
        </w:rPr>
        <w:t>8.2. по заявкам облисполкомов из расчетной лесосеки юридических лиц, ведущих лесное хозяйство: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 xml:space="preserve">юридическим лицам, ведущим лесное хозяйство, в целях заготовки с последующей реализацией деловой древесины в заготовленном виде физическим лицам для ремонта жилых домов, хозяйственных построек, а также физическим лицам, постоянно проживающим на территории сельсоветов, поселков городского типа, городов районного </w:t>
      </w:r>
      <w:r w:rsidRPr="00AF611E">
        <w:rPr>
          <w:rFonts w:ascii="Times New Roman" w:hAnsi="Times New Roman" w:cs="Times New Roman"/>
          <w:sz w:val="26"/>
          <w:szCs w:val="26"/>
        </w:rPr>
        <w:lastRenderedPageBreak/>
        <w:t>подчинения, являющихся административно-территориальными единицами, поселков городского типа и городов районного подчинения, являющихся территориальными единицами (далее - территория сельской местности), и нуждающимся в улучшении жилищных условий, для строительства, в том числе реконструкции и ремонта, жилых домов, хозяйственных построек;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организациям, осуществляющим строительство жилья на территории сельской местности в рамках государственных программ;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сельскохозяйственным организациям, осуществляющим строительство, в том числе ремонт, животноводческих ферм, других объектов производственной и социальной инфраструктуры, находящихся на их балансе;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организациям, осуществляющим ремонт и текущее содержание объектов, находящихся на балансе бюджетных организаций;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деревообрабатывающим производствам юридических лиц, ведущих лесное хозяйство, подчиненных Министерству лесного хозяйства;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юридическим лицам и индивидуальным предпринимателям, зарегистрированным в Республике Беларусь с местом нахождения (жительства) на территории средних, малых городских поселений, сельской местности &lt;*&gt;, для собственного производства и (или) потребления, а также субъектам малого предпринимательства вне зависимости от места нахождения (жительства), осуществляющим переработку и поставку продукции из древесины на экспорт.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Объем древесины на корню, реализуемой по заявкам облисполкомов деревообрабатывающим производствам юридических лиц, ведущих лесное хозяйство, подчиненных Министерству лесного хозяйства, устанавливается в размере не менее 7,5 процента от расчетной лесосеки в лесах лесного фонда, находящихся в ведении Министерства лесного хозяйства, пропорционально по группам древесных пород.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При этом общий объем древесины на корню, реализуемой по заявкам облисполкомов, не должен превышать 15 процентов от расчетной лесосеки в лесах лесного фонда, находящихся в ведении Министерства лесного хозяйства, пропорционально по группам древесных пород;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9"/>
      <w:bookmarkEnd w:id="4"/>
      <w:r w:rsidRPr="00AF611E">
        <w:rPr>
          <w:rFonts w:ascii="Times New Roman" w:hAnsi="Times New Roman" w:cs="Times New Roman"/>
          <w:sz w:val="26"/>
          <w:szCs w:val="26"/>
        </w:rPr>
        <w:t>&lt;*&gt; Под территорией средних, малых городских поселений, сельской местности понимается территория в значении, определенном Декретом Президента Республики Беларусь от 7 мая 2012 г. N 6.</w:t>
      </w: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1"/>
      <w:bookmarkEnd w:id="5"/>
      <w:r w:rsidRPr="00AF611E">
        <w:rPr>
          <w:rFonts w:ascii="Times New Roman" w:hAnsi="Times New Roman" w:cs="Times New Roman"/>
          <w:sz w:val="26"/>
          <w:szCs w:val="26"/>
        </w:rPr>
        <w:t>8.3. организациям уголовно-исполнительной системы и лечебно-трудовых профилакториев Министерства внутренних дел из расчетной лесосеки для собственного производства и (или)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2"/>
      <w:bookmarkEnd w:id="6"/>
      <w:r w:rsidRPr="00AF611E">
        <w:rPr>
          <w:rFonts w:ascii="Times New Roman" w:hAnsi="Times New Roman" w:cs="Times New Roman"/>
          <w:sz w:val="26"/>
          <w:szCs w:val="26"/>
        </w:rPr>
        <w:t xml:space="preserve">8.4. организациям Управления делами Президента Республики Беларусь, Министерства образования, Национальной академии наук Беларуси из расчетной лесосеки </w:t>
      </w:r>
      <w:r w:rsidRPr="00AF611E">
        <w:rPr>
          <w:rFonts w:ascii="Times New Roman" w:hAnsi="Times New Roman" w:cs="Times New Roman"/>
          <w:sz w:val="26"/>
          <w:szCs w:val="26"/>
        </w:rPr>
        <w:lastRenderedPageBreak/>
        <w:t>в лесах лесного фонда, переданного в их ведение, для собственного производства и (или) потребления либо реализации в заготовленном виде;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3"/>
      <w:bookmarkEnd w:id="7"/>
      <w:r w:rsidRPr="00AF611E">
        <w:rPr>
          <w:rFonts w:ascii="Times New Roman" w:hAnsi="Times New Roman" w:cs="Times New Roman"/>
          <w:sz w:val="26"/>
          <w:szCs w:val="26"/>
        </w:rPr>
        <w:t>8.5. организациям, осуществляющим на участках лесного фонда строительство и текущее содержание дорог, инженерных коммуникаций, других линейных сооружений, объектов, связанных с разведкой месторождений полезных ископаемых, в соответствии со строительными проектами и условиями эксплуатации указанных объектов, при проведении рубки опасных в отношении автомобильных дорог, воздушных линий связи и электропередачи деревьев, а также организациям, осуществляющим рубку леса на основании гражданско-правового договора на оказание услуг по рубке опасных в отношении автомобильных дорог, воздушных линий связи и электропередачи деревьев, для заготовки с последующим использованием для собственного производства и (или) потребления либо реализации в заготовленном виде;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8.6. юридическим лицам, ведущим лесное хозяйство, при проведении рубок главного пользования на труднодоступных участках лесного фонда и (или) прочих рубок;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8.7. юридическим и физическим лицам, в том числе индивидуальным предпринимателям, при ликвидации последствий стихийных бедствий, уборке захламленности леса, поврежденных лесных насаждений для заготовки с последующим использованием для собственного производства и (или) потребления либо реализации в заготовленном виде, а также при проведении прочих рубок для заготовки дров;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6"/>
      <w:bookmarkEnd w:id="8"/>
      <w:r w:rsidRPr="00AF611E">
        <w:rPr>
          <w:rFonts w:ascii="Times New Roman" w:hAnsi="Times New Roman" w:cs="Times New Roman"/>
          <w:sz w:val="26"/>
          <w:szCs w:val="26"/>
        </w:rPr>
        <w:t>8.8. физическим лицам в объемах заготовки деловой древесины не более 50 куб. метров для восстановления принадлежащих им жилых домов и хозяйственных построек, уничтоженных либо поврежденных в результате пожара, стихийного бедствия или иного вредного воздействия, - по решению райисполкомов, горисполкомов.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9. Древесина на корню юридическим лицам, которым участок лесного фонда предоставлен в аренду для заготовки древесины, реализуется в соответствии с Лесным кодексом Республики Беларусь.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3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РЕАЛИЗАЦИЯ ДРЕВЕСИНЫ В ЗАГОТОВЛЕННОМ ВИДЕ ВНЕ БИРЖЕВЫХ ТОРГОВ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10. Под реализацией древесины в заготовленном виде вне биржевых торгов понимается совершение сделок с такой древесиной по гражданско-правовым договорам.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11. Вне биржевых торгов может реализовываться древесина в заготовленном виде: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физическим лицам для собственного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организациям уголовно-исполнительной системы и лечебно-трудовых профилакториев Министерства внутренних дел для собственного производства и (или)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 xml:space="preserve">полученная организациями, осуществляющими на участках лесного фонда строительство и текущее содержание дорог, инженерных коммуникаций, других линейных </w:t>
      </w:r>
      <w:r w:rsidRPr="00AF611E">
        <w:rPr>
          <w:rFonts w:ascii="Times New Roman" w:hAnsi="Times New Roman" w:cs="Times New Roman"/>
          <w:sz w:val="26"/>
          <w:szCs w:val="26"/>
        </w:rPr>
        <w:lastRenderedPageBreak/>
        <w:t>сооружений, объектов, связанных с разведкой месторождений полезных ископаемых, в соответствии со строительными проектами и условиями эксплуатации указанных объектов, при проведении рубки опасных в отношении автомобильных дорог, воздушных линий связи и электропередачи деревьев, а также организациями, осуществляющими рубку леса на основании гражданско-правового договора на оказание услуг по рубке опасных в отношении автомобильных дорог, воздушных линий связи и электропередачи деревьев, по решению райисполкомов для удовлетворения местных нужд &lt;*&gt;;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изъятая или конфискованная;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приобретенная на биржевых торгах ОАО "Белорусская универсальная товарная биржа" и не использованная для собственного производства и (или)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из объемов древесины на корню, приобретенной на биржевых торгах ОАО "Белорусская универсальная товарная биржа";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20"/>
      <w:bookmarkEnd w:id="9"/>
      <w:r w:rsidRPr="00AF611E">
        <w:rPr>
          <w:rFonts w:ascii="Times New Roman" w:hAnsi="Times New Roman" w:cs="Times New Roman"/>
          <w:sz w:val="26"/>
          <w:szCs w:val="26"/>
        </w:rPr>
        <w:t>между организациями, подчиненными Управлению делами Президента Республики Беларусь, Национальной академии наук Беларуси;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21"/>
      <w:bookmarkEnd w:id="10"/>
      <w:r w:rsidRPr="00AF611E">
        <w:rPr>
          <w:rFonts w:ascii="Times New Roman" w:hAnsi="Times New Roman" w:cs="Times New Roman"/>
          <w:sz w:val="26"/>
          <w:szCs w:val="26"/>
        </w:rPr>
        <w:t>из объемов древесины, заготовленной на арендованных участках лесного фонда и не используемой арендатором на собственные производственно-технологические нужды, - организациям деревообрабатывающей и целлюлозно-бумажной промышленности, входящим в состав концерна "Беллесбумпром", организациям-производителям деревообрабатывающей промышленности, входящим в состав холдинга с управляющей компанией, учредителем которой является ОАО "Банк развития Республики Беларусь", для собственного производства и (или)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юридическим лицам и индивидуальным предпринимателям с ее целевым использованием для производства товаров, предназначенных для реализации в розничной и (или) оптовой торговле. При этом общий объем реализации одним юридическим лицом, ведущим лесное хозяйство, деловой древесины в заготовленном виде всем таким юридическим лицам и индивидуальным предпринимателям должен составлять не более 100 куб. метров в месяц.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 w:rsidRPr="00AF611E">
        <w:rPr>
          <w:rFonts w:ascii="Times New Roman" w:hAnsi="Times New Roman" w:cs="Times New Roman"/>
          <w:sz w:val="26"/>
          <w:szCs w:val="26"/>
        </w:rPr>
        <w:t>&lt;*&gt; Под местными нуждами понимаются потребности административно-территориальных единиц в деловой древесине в заготовленном виде для решения социальных и экономических вопросов местного значения исходя из общегосударственных интересов, интересов населения, проживающего на соответствующей территории, и особенностей развития административно-территориальных единиц.</w:t>
      </w: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12. По гражданско-правовым договорам могут реализовываться дрова в заготовленном виде юридическим и физическим лицам, в том числе индивидуальным предпринимателям.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 xml:space="preserve">13. Юридические лица, ведущие лесное хозяйство, подчиненные Министерству лесного хозяйства, при осуществлении лесохозяйственной деятельности могут передавать </w:t>
      </w:r>
      <w:r w:rsidRPr="00AF611E">
        <w:rPr>
          <w:rFonts w:ascii="Times New Roman" w:hAnsi="Times New Roman" w:cs="Times New Roman"/>
          <w:sz w:val="26"/>
          <w:szCs w:val="26"/>
        </w:rPr>
        <w:lastRenderedPageBreak/>
        <w:t>в пределах данного юридического лица древесину в заготовленном виде для ее дальнейшей реализации на биржевых торгах ОАО "Белорусская универсальная товарная биржа".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14. Древесина в заготовленном виде, полученная при осуществлении лесохозяйственной деятельности юридическими лицами, ведущими лесное хозяйство, подчиненными Управлению делами Президента Республики Беларусь, Национальной академии наук Беларуси, может передаваться в пределах данного юридического лица для собственного производства и (или) потребления.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15. Древесина в заготовленном виде, полученная при проведении прочих рубок, может использоваться юридическими лицами для собственного производства и (или) потребления либо реализовываться на биржевых торгах ОАО "Белорусская универсальная товарная биржа" или физическим лицам по гражданско-правовым договорам.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Древесина в заготовленном виде, полученная при проведении рубок промежуточного пользования и прочих рубок на территории Полесского государственного радиационно-экологического заповедника (за исключением твердолиственных пород и фанерного сырья), может использоваться государственным природоохранным научно-исследовательским учреждением "Полесский государственный радиационно-экологический заповедник" для собственного производства и (или) потребления без выставления на биржевые торги ОАО "Белорусская универсальная товарная биржа".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31"/>
      <w:bookmarkEnd w:id="12"/>
      <w:r w:rsidRPr="00AF611E">
        <w:rPr>
          <w:rFonts w:ascii="Times New Roman" w:hAnsi="Times New Roman" w:cs="Times New Roman"/>
          <w:sz w:val="26"/>
          <w:szCs w:val="26"/>
        </w:rPr>
        <w:t>16. Древесина в заготовленном виде, готовая к отгрузке и не реализованная на биржевых торгах ОАО "Белорусская универсальная товарная биржа", может: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использоваться юридическим лицом, ведущим лесное хозяйство, для собственного производства и (или) потребления с обязательной регистрацией объемов такой древесины до начала использования в ОАО "Белорусская универсальная товарная биржа" на заявленных на биржевых торгах условиях;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реализовываться юридическим и физическим лицам, в том числе индивидуальным предпринимателям, по мере их обращения для собственного производства и (или) потребления по гражданско-правовым договорам на условиях, заявленных при выставлении на биржевые торги, с обязательной регистрацией таких договоров в ОАО "Белорусская универсальная товарная биржа" до начала их выполнения (за исключением договоров, заключаемых с физическими лицами).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4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ОПРЕДЕЛЕНИЕ ОБЪЕМА РЕАЛИЗАЦИИ ДРЕВЕСИНЫ НА КОРНЮ И ДЕЛОВОЙ ДРЕВЕСИНЫ В ЗАГОТОВЛЕННОМ ВИДЕ ВНЕ БИРЖЕВЫХ ТОРГОВ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17. Объем потребностей в реализации древесины на корню вне биржевых торгов определяется: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 xml:space="preserve">в случае, указанном в подпункте 8.1 пункта 8 настоящих Правил, как разница между объемом расчетной лесосеки в лесах лесного фонда, находящихся в ведении Министерства лесного хозяйства, и объемом древесины на корню, реализуемой на основании </w:t>
      </w:r>
      <w:r w:rsidRPr="00AF611E">
        <w:rPr>
          <w:rFonts w:ascii="Times New Roman" w:hAnsi="Times New Roman" w:cs="Times New Roman"/>
          <w:sz w:val="26"/>
          <w:szCs w:val="26"/>
        </w:rPr>
        <w:lastRenderedPageBreak/>
        <w:t>обоснованных заявок облисполкомов, Министерства внутренних дел, древесины, подлежащей заготовке на участках лесного фонда, предоставленных в аренду;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в случаях, указанных в подпунктах 8.3 и 8.4 пункта 8 настоящих Правил, на основании обоснованных заявок Управления делами Президента Республики Беларусь, Министерства внутренних дел, Министерства образования, Национальной академии наук Беларуси, представляемых в Министерство лесного хозяйства до 1 июля года, предшествующего году отпуска древесины на корню.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18. Учет потребностей юридических лиц и индивидуальных предпринимателей в древесине на корню для целей, определенных в подпункте 8.2 пункта 8 настоящих Правил, осуществляется на основании их заявлений на очередной год, направляемых до 1 июня года, предшествующего году реализации такой древесины, в райисполкомы, горисполкомы, администрации районов в городах по месту нахождения юридических лиц и индивидуальных предпринимателей.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Учет потребностей физических лиц в деловой древесине в заготовленном виде для ремонта жилых домов, хозяйственных построек, а также физических лиц, постоянно проживающих на территории сельской местности и нуждающихся в улучшении жилищных условий, для строительства, в том числе реконструкции и ремонта, жилых домов, хозяйственных построек осуществляется на основании их заявлений на очередной год, направляемых до 1 июня года, предшествующего году реализации такой древесины, в райисполкомы, горисполкомы, администрации районов в городах по месту расположения принадлежащих этим физическим лицам земельных участков, жилых домов, хозяйственных построек.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Райисполкомы, горисполкомы, администрации районов в городах на основании поданных заявлений до 15 июня направляют в соответствующий облисполком заявки о потребностях в древесине на корню и деловой древесине в заготовленном виде с обоснованием необходимости ее получения в заявленных объемах.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Облисполкомы до 1 июля направляют в Министерство лесного хозяйства сводные заявки с указанием требуемых объемов древесины на корню для целей, определенных в подпункте 8.2 пункта 8 настоящих Правил.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19. Министерство лесного хозяйства рассматривает представленные заявки на реализацию вне биржевых торгов древесины на корню на очередной год и до 10 августа года, предшествующего году реализации древесины, вносит в установленном порядке в Совет Министров Республики Беларусь проект нормативного правового акта об объемах реализации древесины на корню вне биржевых торгов.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Объемы реализации древесины на корню вне биржевых торгов в случаях и для целей, предусмотренных в подпунктах 8.5 - 8.8 пункта 8 настоящих Правил, не устанавливаются.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 xml:space="preserve">20. Облисполкомы в течение 10 дней после принятия Советом Министров Республики Беларусь нормативного правового акта об объемах реализации древесины на корню вне биржевых торгов информируют райисполкомы, горисполкомы, администрации районов в городах об объемах реализации древесины на корню для целей, определенных в подпункте 8.2 пункта 8 настоящих Правил, объемах деловой древесины в заготовленном </w:t>
      </w:r>
      <w:r w:rsidRPr="00AF611E">
        <w:rPr>
          <w:rFonts w:ascii="Times New Roman" w:hAnsi="Times New Roman" w:cs="Times New Roman"/>
          <w:sz w:val="26"/>
          <w:szCs w:val="26"/>
        </w:rPr>
        <w:lastRenderedPageBreak/>
        <w:t>виде, реализуемой физическим лицам для ремонта жилых домов, хозяйственных построек, а также физическим лицам, постоянно проживающим на территории сельской местности и нуждающимся в улучшении жилищных условий, для строительства, в том числе реконструкции и ремонта, жилых домов, хозяйственных построек.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21. Райисполкомы, горисполкомы, администрации районов в городах в течение 10 дней после получения соответствующей информации от облисполкома письменно информируют юридические лица и индивидуальных предпринимателей о реализации им древесины на корню для заявленных целей, а также физических лиц о реализации им деловой древесины в заготовленном виде.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5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РЕАЛИЗАЦИЯ ДРЕВЕСИНЫ НА КОРНЮ НА БИРЖЕВЫХ ТОРГАХ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22. Под реализацией древесины на корню на биржевых торгах понимается совершение биржевых сделок с такой древесиной на биржевых торгах ОАО "Белорусская универсальная товарная биржа".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23. Под лотом древесины на корню понимается объем такой древесины, выставленной для реализации на биржевых торгах, в пределах одной лесосеки.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24. Реализация древесины на корню из расчетной лесосеки на биржевых торгах может осуществляться организациями Управления делами Президента Республики Беларусь, Министерства образования, Национальной академии наук Беларуси юридическим лицам и индивидуальным предпринимателям для собственного производства и (или) потребления.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6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РЕАЛИЗАЦИЯ ДРЕВЕСИНЫ В ЗАГОТОВЛЕННОМ ВИДЕ НА БИРЖЕВЫХ ТОРГАХ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25. Под реализацией древесины в заготовленном виде на биржевых торгах понимается совершение биржевых сделок с такой древесиной, заготавливаемой или заготовленной в порядке проведения рубок главного, промежуточного пользования и прочих рубок, на биржевых торгах ОАО "Белорусская универсальная товарная биржа".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26. Реализация древесины в заготовленном виде на биржевых торгах осуществляется: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юридическим лицам и индивидуальным предпринимателям для собственного производства и (или)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физическим лицам для собственного потребления;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юридическому лицу, определяемому организатором централизованных закупок древесины в заготовленном виде для организаций деревообрабатывающей и целлюлозно-бумажной промышленности, входящих в состав концерна "Беллесбумпром", а также организаций-производителей деревообрабатывающей промышленности, входящих в состав холдинга с управляющей компанией, учредителем которой является ОАО "Банк развития Республики Беларусь", для собственного производства и (или) потребления.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lastRenderedPageBreak/>
        <w:t>Республиканские органы государственного управления или иные государственные организации, подчиненные Правительству Республики Беларусь, Управление делами Президента Республики Беларусь, Национальная академия наук Беларуси могут уполномочить подчиненные юридические лица на централизованную реализацию древесины в заготовленном виде на биржевых торгах.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27. Древесина в заготовленном виде, подлежащая реализации на биржевых торгах, реализуется на годовых, квартальных и текущих биржевых торгах.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На годовые биржевые торги выставляется 60 процентов от запланированного для реализации на биржевых торгах годового объема древесины в заготовленном виде.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На квартальные биржевые торги выставляется не более 1/4 объема древесины в заготовленном виде, не реализованного на годовых биржевых торгах, и весь объем деловой древесины в заготовленном виде, не реализованный на текущих торгах предыдущего квартала.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На текущие биржевые торги равными долями выставляется 40 процентов от запланированного для реализации на биржевых торгах годового объема древесины в заготовленном виде, а также объем древесины, не реализованный на годовых, квартальных торгах, и древесина в заготовленном виде из дополнительно образовавшегося в течение года объема (прочие рубки и другие внеплановые мероприятия).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28. При формировании лотов древесины в заготовленном виде в партию допускается объединение лесоматериалов одной породы по группам качества (сортам).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Под лотом древесины в заготовленном виде понимается партия такой древесины в заготовленном виде, выставленная для реализации на биржевых торгах.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7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ЦЕНЫ НА ДРЕВЕСИНУ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29. Реализация древесины на корню и древесины в заготовленном виде на биржевых торгах производится по ценам, устанавливаемым по соглашению сторон биржевой сделки, если иное не предусмотрено законодательными актами.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30. Стартовая цена на древесину на корню для реализации на биржевых торгах формируется по таксовой стоимости, установленной Советом Министров Республики Беларусь на дату выставления лотов на биржевые торги.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31. Стартовая цена на древесину в заготовленном виде для реализации на биржевых торгах ОАО "Белорусская универсальная товарная биржа" формируется юридическими лицами, индивидуальными предпринимателями, которые вправе совершать сделки по реализации древесины в заготовленном виде, и должна соответствовать квартальным биржевым котировкам, определенным по итогам биржевых торгов за три месяца (квартал), предшествующие началу очередного квартала.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В случае отсутствия биржевых котировок по результатам биржевых торгов по отдельным круглым лесоматериалам стартовая цена формируется продавцом.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lastRenderedPageBreak/>
        <w:t>32. Реализация древесины на корню вне биржевых торгов осуществляется по таксовой стоимости, установленной Советом Министров Республики Беларусь.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33. Реализация дров в заготовленном виде вне биржевых торгов производится по ценам, сформированным (устанавливаемым) в соответствии с законодательством о ценообразовании.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34. Реализация древесины в заготовленном виде вне биржевых торгов осуществляется: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83"/>
      <w:bookmarkEnd w:id="13"/>
      <w:r w:rsidRPr="00AF611E">
        <w:rPr>
          <w:rFonts w:ascii="Times New Roman" w:hAnsi="Times New Roman" w:cs="Times New Roman"/>
          <w:sz w:val="26"/>
          <w:szCs w:val="26"/>
        </w:rPr>
        <w:t>34.1. по ценам организаций-изготовителей: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юридическими лицами, ведущими лесное хозяйство, и другими лесопользователями физическим лицам;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юридическими лицами, ведущими лесное хозяйство, подчиненными Управлению делами Президента Республики Беларусь, Национальной академии наук Беларуси, в случаях, установленных в абзаце восьмом пункта 11 настоящих Правил;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арендаторами участков лесного фонда в случаях, установленных в абзаце девятом пункта 11 настоящих Правил;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абзац пятый - </w:t>
      </w:r>
      <w:r w:rsidRPr="00AF611E">
        <w:rPr>
          <w:rFonts w:ascii="Times New Roman" w:hAnsi="Times New Roman" w:cs="Times New Roman"/>
          <w:i/>
          <w:iCs/>
          <w:sz w:val="26"/>
          <w:szCs w:val="26"/>
        </w:rPr>
        <w:t>для служебного пользования</w:t>
      </w:r>
      <w:r w:rsidRPr="00AF611E">
        <w:rPr>
          <w:rFonts w:ascii="Times New Roman" w:hAnsi="Times New Roman" w:cs="Times New Roman"/>
          <w:sz w:val="26"/>
          <w:szCs w:val="26"/>
        </w:rPr>
        <w:t>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88"/>
      <w:bookmarkEnd w:id="14"/>
      <w:r w:rsidRPr="00AF611E">
        <w:rPr>
          <w:rFonts w:ascii="Times New Roman" w:hAnsi="Times New Roman" w:cs="Times New Roman"/>
          <w:sz w:val="26"/>
          <w:szCs w:val="26"/>
        </w:rPr>
        <w:t>34.2. по стартовой цене лота в отношении объемов, не реализованных на биржевых торгах ОАО "Белорусская универсальная товарная биржа" и определяемых в соответствии с пунктом 16 настоящих Правил;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34.3. по ценам организаций-изготовителей, но не ниже квартальных биржевых котировок, определенных по итогам биржевых торгов за три месяца (квартал), предшествующие началу очередного квартала, а также в иных случаях, не указанных в подпунктах 34.1 и 34.2 настоящего пункта.</w:t>
      </w:r>
    </w:p>
    <w:p w:rsidR="00AF611E" w:rsidRPr="00AF611E" w:rsidRDefault="00AF61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35. Передача древесины в заготовленном виде в пределах одного юридического лица в случаях, предусмотренных настоящими Правилами, осуществляется по установленным им ценам.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ГЛАВА 8</w:t>
      </w:r>
    </w:p>
    <w:p w:rsidR="00AF611E" w:rsidRPr="00AF611E" w:rsidRDefault="00AF61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AF611E" w:rsidRPr="00AF611E" w:rsidRDefault="00AF61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611E" w:rsidRPr="00AF611E" w:rsidRDefault="00AF61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611E">
        <w:rPr>
          <w:rFonts w:ascii="Times New Roman" w:hAnsi="Times New Roman" w:cs="Times New Roman"/>
          <w:sz w:val="26"/>
          <w:szCs w:val="26"/>
        </w:rPr>
        <w:t>36. Юридические и физические лица, в том числе индивидуальные предприниматели, виновные в нарушении требований настоящих Правил, несут ответственность в соответствии с законодательными актами.</w:t>
      </w:r>
    </w:p>
    <w:sectPr w:rsidR="00AF611E" w:rsidRPr="00AF61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F611E"/>
    <w:rsid w:val="00950E0A"/>
    <w:rsid w:val="00A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3629</Words>
  <Characters>20686</Characters>
  <Application>Microsoft Office Word</Application>
  <DocSecurity>2</DocSecurity>
  <Lines>172</Lines>
  <Paragraphs>48</Paragraphs>
  <ScaleCrop>false</ScaleCrop>
  <Company>КонсультантПлюс Версия 4018.00.51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Admin</dc:creator>
  <cp:keywords/>
  <dc:description/>
  <cp:lastModifiedBy>Admin</cp:lastModifiedBy>
  <cp:revision>2</cp:revision>
  <dcterms:created xsi:type="dcterms:W3CDTF">2021-01-16T14:46:00Z</dcterms:created>
  <dcterms:modified xsi:type="dcterms:W3CDTF">2021-01-16T14:46:00Z</dcterms:modified>
</cp:coreProperties>
</file>