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77" w:rsidRPr="00861577" w:rsidRDefault="00861577" w:rsidP="00861577">
      <w:pPr>
        <w:pStyle w:val="a3"/>
        <w:spacing w:line="273" w:lineRule="atLeast"/>
        <w:jc w:val="center"/>
        <w:rPr>
          <w:color w:val="000000"/>
          <w:sz w:val="28"/>
          <w:szCs w:val="28"/>
        </w:rPr>
      </w:pPr>
      <w:r w:rsidRPr="00861577">
        <w:rPr>
          <w:rStyle w:val="a4"/>
          <w:color w:val="000000"/>
          <w:sz w:val="28"/>
          <w:szCs w:val="28"/>
        </w:rPr>
        <w:t>Политика в области лесной сертификации</w:t>
      </w:r>
      <w:r>
        <w:rPr>
          <w:rStyle w:val="a4"/>
          <w:color w:val="000000"/>
          <w:sz w:val="28"/>
          <w:szCs w:val="28"/>
        </w:rPr>
        <w:t xml:space="preserve"> Государственного лесохозяйственного учреждения «Минский лесхоз»</w:t>
      </w:r>
    </w:p>
    <w:p w:rsidR="00861577" w:rsidRPr="00861577" w:rsidRDefault="00861577" w:rsidP="00861577">
      <w:pPr>
        <w:pStyle w:val="a3"/>
        <w:spacing w:line="273" w:lineRule="atLeast"/>
        <w:jc w:val="both"/>
        <w:rPr>
          <w:color w:val="000000"/>
          <w:sz w:val="28"/>
          <w:szCs w:val="28"/>
        </w:rPr>
      </w:pPr>
      <w:r w:rsidRPr="00861577">
        <w:rPr>
          <w:color w:val="000000"/>
          <w:sz w:val="28"/>
          <w:szCs w:val="28"/>
        </w:rPr>
        <w:t> Устойчивое управление лесными ресурсами является основным условием развития лесного комплекса страны, повышения качества и конкурентоспособности лесной продукции на внешнем рынке.</w:t>
      </w:r>
    </w:p>
    <w:p w:rsidR="00861577" w:rsidRPr="00861577" w:rsidRDefault="00861577" w:rsidP="00861577">
      <w:pPr>
        <w:pStyle w:val="a3"/>
        <w:spacing w:line="27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Минский лесхоз</w:t>
      </w:r>
      <w:r w:rsidRPr="00861577">
        <w:rPr>
          <w:color w:val="000000"/>
          <w:sz w:val="28"/>
          <w:szCs w:val="28"/>
        </w:rPr>
        <w:t xml:space="preserve"> подтверждает свою приверженность системе ведения лесного хозяйства в соответствии с принципами и критериями  FSC</w:t>
      </w:r>
      <w:r w:rsidRPr="00861577">
        <w:rPr>
          <w:color w:val="000000"/>
          <w:sz w:val="28"/>
          <w:szCs w:val="28"/>
          <w:vertAlign w:val="superscript"/>
        </w:rPr>
        <w:t>®</w:t>
      </w:r>
      <w:r w:rsidRPr="00861577">
        <w:rPr>
          <w:color w:val="000000"/>
          <w:sz w:val="28"/>
          <w:szCs w:val="28"/>
        </w:rPr>
        <w:t>.</w:t>
      </w:r>
    </w:p>
    <w:p w:rsidR="00861577" w:rsidRPr="00861577" w:rsidRDefault="00861577" w:rsidP="00861577">
      <w:pPr>
        <w:pStyle w:val="a3"/>
        <w:spacing w:line="273" w:lineRule="atLeast"/>
        <w:jc w:val="both"/>
        <w:rPr>
          <w:color w:val="000000"/>
          <w:sz w:val="28"/>
          <w:szCs w:val="28"/>
        </w:rPr>
      </w:pPr>
      <w:r w:rsidRPr="00861577">
        <w:rPr>
          <w:color w:val="000000"/>
          <w:sz w:val="28"/>
          <w:szCs w:val="28"/>
        </w:rPr>
        <w:t xml:space="preserve">Ответственное управление и лесопользование – </w:t>
      </w:r>
      <w:proofErr w:type="gramStart"/>
      <w:r w:rsidRPr="00861577">
        <w:rPr>
          <w:color w:val="000000"/>
          <w:sz w:val="28"/>
          <w:szCs w:val="28"/>
        </w:rPr>
        <w:t>это</w:t>
      </w:r>
      <w:proofErr w:type="gramEnd"/>
      <w:r w:rsidRPr="00861577">
        <w:rPr>
          <w:color w:val="000000"/>
          <w:sz w:val="28"/>
          <w:szCs w:val="28"/>
        </w:rPr>
        <w:t xml:space="preserve"> прежде всего </w:t>
      </w:r>
      <w:proofErr w:type="spellStart"/>
      <w:r w:rsidRPr="00861577">
        <w:rPr>
          <w:color w:val="000000"/>
          <w:sz w:val="28"/>
          <w:szCs w:val="28"/>
        </w:rPr>
        <w:t>неистощительное</w:t>
      </w:r>
      <w:proofErr w:type="spellEnd"/>
      <w:r w:rsidRPr="00861577">
        <w:rPr>
          <w:color w:val="000000"/>
          <w:sz w:val="28"/>
          <w:szCs w:val="28"/>
        </w:rPr>
        <w:t xml:space="preserve"> лесопользование, использование лесов в порядке и объемах, обеспечивающих сохранение биологического разнообразия, производительности, жизнестойкости и способности лесов к выполнению соответствующих  экологических, социальных и экономических функций на местном, государственном и международном уровнях.</w:t>
      </w:r>
    </w:p>
    <w:p w:rsidR="00861577" w:rsidRPr="00861577" w:rsidRDefault="00861577" w:rsidP="00861577">
      <w:pPr>
        <w:pStyle w:val="a3"/>
        <w:spacing w:line="273" w:lineRule="atLeast"/>
        <w:jc w:val="both"/>
        <w:rPr>
          <w:color w:val="000000"/>
          <w:sz w:val="28"/>
          <w:szCs w:val="28"/>
        </w:rPr>
      </w:pPr>
      <w:r w:rsidRPr="00861577">
        <w:rPr>
          <w:color w:val="000000"/>
          <w:sz w:val="28"/>
          <w:szCs w:val="28"/>
        </w:rPr>
        <w:t> Цепочка поставок отслеживает путь сертифицированной лесной продукции от места заготовки (делянки) до потребителя. Сертификация цепочки поставок FSC</w:t>
      </w:r>
      <w:r w:rsidRPr="00861577">
        <w:rPr>
          <w:color w:val="000000"/>
          <w:sz w:val="28"/>
          <w:szCs w:val="28"/>
          <w:vertAlign w:val="superscript"/>
        </w:rPr>
        <w:t>®</w:t>
      </w:r>
      <w:r w:rsidRPr="00861577">
        <w:rPr>
          <w:rStyle w:val="apple-converted-space"/>
          <w:color w:val="000000"/>
          <w:sz w:val="28"/>
          <w:szCs w:val="28"/>
        </w:rPr>
        <w:t> </w:t>
      </w:r>
      <w:r w:rsidRPr="00861577">
        <w:rPr>
          <w:color w:val="000000"/>
          <w:sz w:val="28"/>
          <w:szCs w:val="28"/>
        </w:rPr>
        <w:t>– это часть обязательств FSC</w:t>
      </w:r>
      <w:r w:rsidRPr="00861577">
        <w:rPr>
          <w:color w:val="000000"/>
          <w:sz w:val="28"/>
          <w:szCs w:val="28"/>
          <w:vertAlign w:val="superscript"/>
        </w:rPr>
        <w:t>®</w:t>
      </w:r>
      <w:r w:rsidRPr="00861577">
        <w:rPr>
          <w:color w:val="000000"/>
          <w:sz w:val="28"/>
          <w:szCs w:val="28"/>
        </w:rPr>
        <w:t>.</w:t>
      </w:r>
    </w:p>
    <w:p w:rsidR="00861577" w:rsidRPr="00861577" w:rsidRDefault="00861577" w:rsidP="00861577">
      <w:pPr>
        <w:pStyle w:val="a3"/>
        <w:spacing w:line="273" w:lineRule="atLeast"/>
        <w:jc w:val="both"/>
        <w:rPr>
          <w:color w:val="000000"/>
          <w:sz w:val="28"/>
          <w:szCs w:val="28"/>
        </w:rPr>
      </w:pPr>
      <w:r w:rsidRPr="00861577">
        <w:rPr>
          <w:color w:val="000000"/>
          <w:sz w:val="28"/>
          <w:szCs w:val="28"/>
        </w:rPr>
        <w:t> Предприятие в своей работе руководствуется международными Конвенциями, ратифицированными Республикой Беларусь.</w:t>
      </w:r>
    </w:p>
    <w:p w:rsidR="00861577" w:rsidRPr="00861577" w:rsidRDefault="00861577" w:rsidP="00861577">
      <w:pPr>
        <w:pStyle w:val="a3"/>
        <w:spacing w:line="273" w:lineRule="atLeast"/>
        <w:jc w:val="both"/>
        <w:rPr>
          <w:color w:val="000000"/>
          <w:sz w:val="28"/>
          <w:szCs w:val="28"/>
        </w:rPr>
      </w:pPr>
      <w:r w:rsidRPr="00861577">
        <w:rPr>
          <w:color w:val="000000"/>
          <w:sz w:val="28"/>
          <w:szCs w:val="28"/>
        </w:rPr>
        <w:t> Имея сертификат по системе FSC</w:t>
      </w:r>
      <w:r w:rsidRPr="00861577">
        <w:rPr>
          <w:color w:val="000000"/>
          <w:sz w:val="28"/>
          <w:szCs w:val="28"/>
          <w:vertAlign w:val="superscript"/>
        </w:rPr>
        <w:t>®</w:t>
      </w:r>
      <w:r w:rsidRPr="00861577">
        <w:rPr>
          <w:color w:val="000000"/>
          <w:sz w:val="28"/>
          <w:szCs w:val="28"/>
        </w:rPr>
        <w:t xml:space="preserve">, выданный сертификационным органом, наше предприятие сможет минимизировать коммерческие и экологические риски, получать доступ к экологически чувствительным рынкам, существенно повысить свой имидж, демонстрировать потребителям и всем заинтересованным сторонам качество осуществляемого </w:t>
      </w:r>
      <w:proofErr w:type="spellStart"/>
      <w:r w:rsidRPr="00861577">
        <w:rPr>
          <w:color w:val="000000"/>
          <w:sz w:val="28"/>
          <w:szCs w:val="28"/>
        </w:rPr>
        <w:t>лесоуправления</w:t>
      </w:r>
      <w:proofErr w:type="spellEnd"/>
      <w:r w:rsidRPr="00861577">
        <w:rPr>
          <w:color w:val="000000"/>
          <w:sz w:val="28"/>
          <w:szCs w:val="28"/>
        </w:rPr>
        <w:t xml:space="preserve"> и лесопользования.</w:t>
      </w:r>
    </w:p>
    <w:p w:rsidR="00861577" w:rsidRPr="00861577" w:rsidRDefault="00861577" w:rsidP="00861577">
      <w:pPr>
        <w:pStyle w:val="a3"/>
        <w:spacing w:line="273" w:lineRule="atLeast"/>
        <w:rPr>
          <w:color w:val="000000"/>
          <w:sz w:val="28"/>
          <w:szCs w:val="28"/>
        </w:rPr>
      </w:pPr>
      <w:r w:rsidRPr="00861577">
        <w:rPr>
          <w:color w:val="000000"/>
          <w:sz w:val="28"/>
          <w:szCs w:val="28"/>
        </w:rPr>
        <w:t> FSC</w:t>
      </w:r>
      <w:r w:rsidRPr="00861577">
        <w:rPr>
          <w:color w:val="000000"/>
          <w:sz w:val="28"/>
          <w:szCs w:val="28"/>
          <w:vertAlign w:val="superscript"/>
        </w:rPr>
        <w:t>®</w:t>
      </w:r>
      <w:r w:rsidRPr="00861577">
        <w:rPr>
          <w:rStyle w:val="apple-converted-space"/>
          <w:color w:val="000000"/>
          <w:sz w:val="28"/>
          <w:szCs w:val="28"/>
        </w:rPr>
        <w:t> </w:t>
      </w:r>
      <w:r w:rsidRPr="00861577">
        <w:rPr>
          <w:color w:val="000000"/>
          <w:sz w:val="28"/>
          <w:szCs w:val="28"/>
        </w:rPr>
        <w:t>сертификат можно рассматривать как страховой полис, а стабильность и уверенность в завтрашнем дне — это самое ценное в работе лесхоза в условиях реформирования лесного хозяйства.</w:t>
      </w:r>
    </w:p>
    <w:p w:rsidR="00056D08" w:rsidRDefault="00056D08"/>
    <w:sectPr w:rsidR="00056D08" w:rsidSect="0005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577"/>
    <w:rsid w:val="00056D08"/>
    <w:rsid w:val="0086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577"/>
    <w:rPr>
      <w:b/>
      <w:bCs/>
    </w:rPr>
  </w:style>
  <w:style w:type="character" w:customStyle="1" w:styleId="apple-converted-space">
    <w:name w:val="apple-converted-space"/>
    <w:basedOn w:val="a0"/>
    <w:rsid w:val="00861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2020-07-21T11:40:00Z</dcterms:created>
  <dcterms:modified xsi:type="dcterms:W3CDTF">2020-07-21T11:44:00Z</dcterms:modified>
</cp:coreProperties>
</file>